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3CE5">
      <w:pPr>
        <w:ind w:right="282"/>
        <w:jc w:val="right"/>
        <w:rPr>
          <w:sz w:val="28"/>
        </w:rPr>
      </w:pPr>
      <w:r>
        <w:rPr>
          <w:sz w:val="28"/>
        </w:rPr>
        <w:t>Дело № 5-</w:t>
      </w:r>
      <w:r w:rsidR="009B3435">
        <w:rPr>
          <w:sz w:val="28"/>
        </w:rPr>
        <w:t>174</w:t>
      </w:r>
      <w:r>
        <w:rPr>
          <w:sz w:val="28"/>
        </w:rPr>
        <w:t>-2201/202</w:t>
      </w:r>
      <w:r w:rsidR="009B3435">
        <w:rPr>
          <w:sz w:val="28"/>
        </w:rPr>
        <w:t>5</w:t>
      </w:r>
    </w:p>
    <w:p w:rsidR="00BA3CE5">
      <w:pPr>
        <w:ind w:right="282"/>
        <w:jc w:val="right"/>
        <w:rPr>
          <w:sz w:val="28"/>
        </w:rPr>
      </w:pPr>
      <w:r>
        <w:rPr>
          <w:sz w:val="28"/>
        </w:rPr>
        <w:t xml:space="preserve">УИД </w:t>
      </w:r>
      <w:r w:rsidR="00C33C24">
        <w:rPr>
          <w:sz w:val="28"/>
        </w:rPr>
        <w:t>*</w:t>
      </w:r>
    </w:p>
    <w:p w:rsidR="00BA3CE5">
      <w:pPr>
        <w:ind w:right="282"/>
        <w:jc w:val="center"/>
        <w:rPr>
          <w:sz w:val="28"/>
        </w:rPr>
      </w:pP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ПОСТАНОВЛЕНИЕ</w:t>
      </w:r>
    </w:p>
    <w:p w:rsidR="00BA3CE5">
      <w:pPr>
        <w:ind w:right="282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A3CE5">
      <w:pPr>
        <w:ind w:right="282"/>
        <w:jc w:val="center"/>
        <w:rPr>
          <w:sz w:val="28"/>
        </w:rPr>
      </w:pP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>24 февраля 2025</w:t>
      </w:r>
      <w:r w:rsidR="001D3AEE">
        <w:rPr>
          <w:sz w:val="28"/>
        </w:rPr>
        <w:t xml:space="preserve"> года                                            </w:t>
      </w:r>
      <w:r w:rsidR="00072541">
        <w:rPr>
          <w:sz w:val="28"/>
        </w:rPr>
        <w:t xml:space="preserve">  </w:t>
      </w:r>
      <w:r w:rsidR="001D3AEE">
        <w:rPr>
          <w:sz w:val="28"/>
        </w:rPr>
        <w:t xml:space="preserve">        г.Нягань ХМАО-Югры </w:t>
      </w:r>
    </w:p>
    <w:p w:rsidR="00BA3CE5">
      <w:pPr>
        <w:tabs>
          <w:tab w:val="left" w:pos="9498"/>
        </w:tabs>
        <w:ind w:left="-142" w:right="282"/>
        <w:rPr>
          <w:sz w:val="28"/>
        </w:rPr>
      </w:pPr>
      <w:r>
        <w:rPr>
          <w:sz w:val="28"/>
        </w:rPr>
        <w:t xml:space="preserve"> </w:t>
      </w:r>
    </w:p>
    <w:p w:rsidR="00BA3CE5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Няганского судебного района Ханты-Мансийского автономного округа - Югры Волкова Л.Г., </w:t>
      </w:r>
    </w:p>
    <w:p w:rsidR="00112D18" w:rsidP="00112D18">
      <w:pPr>
        <w:ind w:left="-142" w:firstLine="709"/>
        <w:jc w:val="both"/>
        <w:rPr>
          <w:sz w:val="28"/>
        </w:rPr>
      </w:pPr>
      <w:r>
        <w:rPr>
          <w:sz w:val="28"/>
        </w:rPr>
        <w:t xml:space="preserve">рассмотрев дело об административном правонарушении в отношении </w:t>
      </w:r>
      <w:r w:rsidRPr="009B3435" w:rsidR="009B3435">
        <w:rPr>
          <w:sz w:val="28"/>
        </w:rPr>
        <w:t xml:space="preserve">Просвирниной Марины Владимировны, </w:t>
      </w:r>
      <w:r w:rsidR="00C33C24">
        <w:rPr>
          <w:sz w:val="28"/>
        </w:rPr>
        <w:t>*</w:t>
      </w:r>
      <w:r w:rsidRPr="009B3435" w:rsidR="009B3435">
        <w:rPr>
          <w:sz w:val="28"/>
        </w:rPr>
        <w:t xml:space="preserve"> года рождения, уроженки </w:t>
      </w:r>
      <w:r w:rsidR="00C33C24">
        <w:rPr>
          <w:sz w:val="28"/>
        </w:rPr>
        <w:t>*</w:t>
      </w:r>
      <w:r w:rsidRPr="009B3435" w:rsidR="009B3435">
        <w:rPr>
          <w:sz w:val="28"/>
        </w:rPr>
        <w:t xml:space="preserve">, гражданки РФ, </w:t>
      </w:r>
      <w:r w:rsidR="00C33C24">
        <w:rPr>
          <w:sz w:val="28"/>
        </w:rPr>
        <w:t>*</w:t>
      </w:r>
      <w:r w:rsidRPr="009B3435" w:rsidR="009B3435">
        <w:rPr>
          <w:sz w:val="28"/>
        </w:rPr>
        <w:t xml:space="preserve">, работающей </w:t>
      </w:r>
      <w:r w:rsidR="00C33C24">
        <w:rPr>
          <w:sz w:val="28"/>
        </w:rPr>
        <w:t>*</w:t>
      </w:r>
      <w:r w:rsidRPr="009B3435" w:rsidR="009B3435">
        <w:rPr>
          <w:sz w:val="28"/>
        </w:rPr>
        <w:t xml:space="preserve"> общества с ограниченной ответственностью «</w:t>
      </w:r>
      <w:r w:rsidR="00C33C24">
        <w:rPr>
          <w:sz w:val="28"/>
        </w:rPr>
        <w:t>*</w:t>
      </w:r>
      <w:r w:rsidRPr="009B3435" w:rsidR="009B3435">
        <w:rPr>
          <w:sz w:val="28"/>
        </w:rPr>
        <w:t xml:space="preserve">», проживающей по адресу: ХМАО-Югра, </w:t>
      </w:r>
      <w:r w:rsidR="00C33C24">
        <w:rPr>
          <w:sz w:val="28"/>
        </w:rPr>
        <w:t>*</w:t>
      </w:r>
      <w:r w:rsidRPr="009B3435" w:rsidR="009B3435">
        <w:rPr>
          <w:sz w:val="28"/>
        </w:rPr>
        <w:t>,</w:t>
      </w:r>
    </w:p>
    <w:p w:rsidR="00BA3CE5" w:rsidP="00112D18">
      <w:pPr>
        <w:ind w:left="-142" w:firstLine="709"/>
        <w:jc w:val="both"/>
        <w:rPr>
          <w:sz w:val="28"/>
        </w:rPr>
      </w:pPr>
      <w:r>
        <w:rPr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 -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BA3CE5">
      <w:pPr>
        <w:ind w:firstLine="540"/>
        <w:jc w:val="both"/>
        <w:rPr>
          <w:sz w:val="28"/>
        </w:rPr>
      </w:pPr>
    </w:p>
    <w:p w:rsidR="00BA3CE5">
      <w:pPr>
        <w:jc w:val="center"/>
        <w:rPr>
          <w:sz w:val="28"/>
        </w:rPr>
      </w:pPr>
      <w:r>
        <w:rPr>
          <w:sz w:val="28"/>
        </w:rPr>
        <w:t>УСТАНОВИЛ:</w:t>
      </w:r>
    </w:p>
    <w:p w:rsidR="00BA3CE5">
      <w:pPr>
        <w:ind w:firstLine="567"/>
        <w:jc w:val="both"/>
        <w:rPr>
          <w:sz w:val="28"/>
        </w:rPr>
      </w:pPr>
      <w:r>
        <w:rPr>
          <w:color w:val="FF0000"/>
          <w:spacing w:val="-2"/>
          <w:sz w:val="28"/>
        </w:rPr>
        <w:t xml:space="preserve">26 </w:t>
      </w:r>
      <w:r w:rsidR="009B3435">
        <w:rPr>
          <w:color w:val="FF0000"/>
          <w:spacing w:val="-2"/>
          <w:sz w:val="28"/>
        </w:rPr>
        <w:t>октября</w:t>
      </w:r>
      <w:r w:rsidR="007305C3">
        <w:rPr>
          <w:color w:val="FF0000"/>
          <w:spacing w:val="-2"/>
          <w:sz w:val="28"/>
        </w:rPr>
        <w:t xml:space="preserve"> 2024</w:t>
      </w:r>
      <w:r>
        <w:rPr>
          <w:spacing w:val="-2"/>
          <w:sz w:val="28"/>
        </w:rPr>
        <w:t xml:space="preserve"> года </w:t>
      </w:r>
      <w:r w:rsidR="009B3435">
        <w:rPr>
          <w:sz w:val="28"/>
          <w:szCs w:val="28"/>
        </w:rPr>
        <w:t>Просвирнина М.В</w:t>
      </w:r>
      <w:r w:rsidRPr="00C31D42" w:rsidR="009B3435">
        <w:rPr>
          <w:sz w:val="28"/>
          <w:szCs w:val="28"/>
        </w:rPr>
        <w:t xml:space="preserve">., являясь должностным лицом –   </w:t>
      </w:r>
      <w:r w:rsidR="00C33C24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9B3435">
        <w:rPr>
          <w:sz w:val="28"/>
          <w:szCs w:val="28"/>
        </w:rPr>
        <w:t xml:space="preserve">ООО </w:t>
      </w:r>
      <w:r w:rsidR="009B3435">
        <w:rPr>
          <w:sz w:val="28"/>
        </w:rPr>
        <w:t>«</w:t>
      </w:r>
      <w:r w:rsidR="00C33C24">
        <w:rPr>
          <w:sz w:val="28"/>
        </w:rPr>
        <w:t>*</w:t>
      </w:r>
      <w:r w:rsidR="009B3435">
        <w:rPr>
          <w:sz w:val="28"/>
        </w:rPr>
        <w:t>»</w:t>
      </w:r>
      <w:r w:rsidRPr="00C31D42" w:rsidR="009B3435">
        <w:rPr>
          <w:sz w:val="28"/>
          <w:szCs w:val="28"/>
        </w:rPr>
        <w:t xml:space="preserve">, зарегистрированного по адресу: ХМАО-Югра, </w:t>
      </w:r>
      <w:r w:rsidR="00C33C24">
        <w:rPr>
          <w:sz w:val="28"/>
          <w:szCs w:val="28"/>
        </w:rPr>
        <w:t>*</w:t>
      </w:r>
      <w:r>
        <w:rPr>
          <w:sz w:val="28"/>
        </w:rPr>
        <w:t xml:space="preserve">, и ответственного за предоставление в налоговый орган расчета по страховым взносам, в нарушение пункта 7 статьи 431 Налогового кодекса Российской Федерации </w:t>
      </w:r>
      <w:r>
        <w:rPr>
          <w:color w:val="FF0000"/>
          <w:sz w:val="28"/>
        </w:rPr>
        <w:t>не представил</w:t>
      </w:r>
      <w:r w:rsidR="009B3435">
        <w:rPr>
          <w:color w:val="FF0000"/>
          <w:sz w:val="28"/>
        </w:rPr>
        <w:t>а</w:t>
      </w:r>
      <w:r>
        <w:rPr>
          <w:sz w:val="28"/>
        </w:rPr>
        <w:t xml:space="preserve"> в Межрайонную инспекцию Федеральной налоговой службы России № 2 по Ханты-Мансийскому автономному округу-Югре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года.</w:t>
      </w:r>
    </w:p>
    <w:p w:rsidR="009B3435" w:rsidRPr="00B05C5A" w:rsidP="009B3435">
      <w:pPr>
        <w:pStyle w:val="NoSpacing"/>
        <w:ind w:firstLine="708"/>
        <w:jc w:val="both"/>
        <w:rPr>
          <w:rFonts w:ascii="Times New Roman" w:hAnsi="Times New Roman"/>
          <w:sz w:val="28"/>
        </w:rPr>
      </w:pPr>
      <w:r w:rsidRPr="00DB5989">
        <w:rPr>
          <w:rFonts w:ascii="Times New Roman" w:hAnsi="Times New Roman"/>
          <w:color w:val="auto"/>
          <w:sz w:val="28"/>
        </w:rPr>
        <w:t xml:space="preserve">Должностное лицо </w:t>
      </w:r>
      <w:r>
        <w:rPr>
          <w:rFonts w:ascii="Times New Roman" w:hAnsi="Times New Roman"/>
          <w:color w:val="auto"/>
          <w:sz w:val="28"/>
        </w:rPr>
        <w:t>Просвирнина М.В</w:t>
      </w:r>
      <w:r w:rsidRPr="00DB5989">
        <w:rPr>
          <w:rFonts w:ascii="Times New Roman" w:hAnsi="Times New Roman"/>
          <w:color w:val="auto"/>
          <w:sz w:val="28"/>
        </w:rPr>
        <w:t xml:space="preserve">., </w:t>
      </w:r>
      <w:r>
        <w:rPr>
          <w:rFonts w:ascii="Times New Roman" w:hAnsi="Times New Roman"/>
          <w:sz w:val="28"/>
        </w:rPr>
        <w:t>извещенная</w:t>
      </w:r>
      <w:r w:rsidRPr="00B05C5A">
        <w:rPr>
          <w:rFonts w:ascii="Times New Roman" w:hAnsi="Times New Roman"/>
          <w:sz w:val="28"/>
        </w:rPr>
        <w:t xml:space="preserve"> надлежащим образом, на рассмотрение дела об административном правонарушении не явил</w:t>
      </w:r>
      <w:r>
        <w:rPr>
          <w:rFonts w:ascii="Times New Roman" w:hAnsi="Times New Roman"/>
          <w:sz w:val="28"/>
        </w:rPr>
        <w:t>ась</w:t>
      </w:r>
      <w:r w:rsidRPr="00B05C5A">
        <w:rPr>
          <w:rFonts w:ascii="Times New Roman" w:hAnsi="Times New Roman"/>
          <w:sz w:val="28"/>
        </w:rPr>
        <w:t xml:space="preserve">, </w:t>
      </w:r>
      <w:r w:rsidRPr="00443954">
        <w:rPr>
          <w:rFonts w:ascii="Times New Roman" w:hAnsi="Times New Roman"/>
          <w:sz w:val="28"/>
        </w:rPr>
        <w:t>причин неявки не сообщил</w:t>
      </w:r>
      <w:r>
        <w:rPr>
          <w:rFonts w:ascii="Times New Roman" w:hAnsi="Times New Roman"/>
          <w:sz w:val="28"/>
        </w:rPr>
        <w:t>а</w:t>
      </w:r>
      <w:r w:rsidRPr="00443954">
        <w:rPr>
          <w:rFonts w:ascii="Times New Roman" w:hAnsi="Times New Roman"/>
          <w:sz w:val="28"/>
        </w:rPr>
        <w:t>, с просьбой об отложении рассмотрения дела об административном правонарушении не обращал</w:t>
      </w:r>
      <w:r>
        <w:rPr>
          <w:rFonts w:ascii="Times New Roman" w:hAnsi="Times New Roman"/>
          <w:sz w:val="28"/>
        </w:rPr>
        <w:t>ась</w:t>
      </w:r>
      <w:r w:rsidRPr="00B05C5A">
        <w:rPr>
          <w:rFonts w:ascii="Times New Roman" w:hAnsi="Times New Roman"/>
          <w:sz w:val="28"/>
        </w:rPr>
        <w:t>.</w:t>
      </w:r>
    </w:p>
    <w:p w:rsidR="00ED78DF" w:rsidRPr="00ED78DF" w:rsidP="009B3435">
      <w:pPr>
        <w:ind w:firstLine="709"/>
        <w:jc w:val="both"/>
        <w:rPr>
          <w:color w:val="auto"/>
          <w:sz w:val="28"/>
          <w:szCs w:val="28"/>
        </w:rPr>
      </w:pPr>
      <w:r w:rsidRPr="00B05C5A"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лица</w:t>
      </w:r>
      <w:r w:rsidRPr="00DB5989">
        <w:rPr>
          <w:color w:val="auto"/>
          <w:sz w:val="28"/>
        </w:rPr>
        <w:t xml:space="preserve"> </w:t>
      </w:r>
      <w:r>
        <w:rPr>
          <w:color w:val="auto"/>
          <w:sz w:val="28"/>
        </w:rPr>
        <w:t>Просвирниной М.В</w:t>
      </w:r>
      <w:r w:rsidRPr="00112D18" w:rsidR="00112D18">
        <w:rPr>
          <w:color w:val="auto"/>
          <w:sz w:val="28"/>
          <w:szCs w:val="28"/>
        </w:rPr>
        <w:t>.</w:t>
      </w:r>
    </w:p>
    <w:p w:rsidR="00BA3CE5">
      <w:pPr>
        <w:ind w:firstLine="720"/>
        <w:jc w:val="both"/>
        <w:rPr>
          <w:sz w:val="28"/>
        </w:rPr>
      </w:pPr>
      <w:r>
        <w:rPr>
          <w:spacing w:val="-2"/>
          <w:sz w:val="28"/>
        </w:rPr>
        <w:t xml:space="preserve"> </w:t>
      </w:r>
      <w:r>
        <w:rPr>
          <w:sz w:val="28"/>
        </w:rPr>
        <w:t xml:space="preserve">Исследовав материалы дела, мировой судья находит вину должностного лица </w:t>
      </w:r>
      <w:r w:rsidR="009B3435">
        <w:rPr>
          <w:color w:val="auto"/>
          <w:sz w:val="28"/>
        </w:rPr>
        <w:t>Просвирниной М.В</w:t>
      </w:r>
      <w:r>
        <w:rPr>
          <w:sz w:val="28"/>
        </w:rPr>
        <w:t>. в совершении административного правонарушения, предусмотренного статьей 15.5 Кодекса Российской Федерации об административных правонарушениях, установленной по следующим основаниям.</w:t>
      </w:r>
    </w:p>
    <w:p w:rsidR="00FA5306" w:rsidP="00FA5306">
      <w:pPr>
        <w:ind w:firstLine="708"/>
        <w:jc w:val="both"/>
        <w:rPr>
          <w:sz w:val="28"/>
        </w:rPr>
      </w:pPr>
      <w:r>
        <w:rPr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выплаты и иные вознаграждения физическим лицам, представлять в </w:t>
      </w:r>
      <w:r>
        <w:rPr>
          <w:sz w:val="28"/>
        </w:rPr>
        <w:t xml:space="preserve">установленном порядке расчет по страховым взносам не позднее 25-го числа месяца, следующего за расчетным (отчетным) периодом, в частности, </w:t>
      </w:r>
      <w:r w:rsidRPr="00FA5306">
        <w:rPr>
          <w:sz w:val="28"/>
        </w:rPr>
        <w:t xml:space="preserve">в налоговый орган по месту </w:t>
      </w:r>
      <w:r w:rsidR="00AB065B">
        <w:rPr>
          <w:color w:val="FF0000"/>
          <w:sz w:val="28"/>
        </w:rPr>
        <w:t>учета расчета по страховым взносам</w:t>
      </w:r>
      <w:r w:rsidRPr="00FA5306">
        <w:rPr>
          <w:sz w:val="28"/>
        </w:rPr>
        <w:t>.</w:t>
      </w:r>
    </w:p>
    <w:p w:rsidR="00BA3CE5" w:rsidP="00FA5306">
      <w:pPr>
        <w:ind w:firstLine="708"/>
        <w:jc w:val="both"/>
        <w:rPr>
          <w:sz w:val="28"/>
        </w:rPr>
      </w:pPr>
      <w:r>
        <w:rPr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Срок для предоставления расчета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года, установленный законодательством о налогах и сборах не позднее                           25 </w:t>
      </w:r>
      <w:r w:rsidR="009B3435">
        <w:rPr>
          <w:sz w:val="28"/>
        </w:rPr>
        <w:t>октября</w:t>
      </w:r>
      <w:r w:rsidR="007305C3">
        <w:rPr>
          <w:sz w:val="28"/>
        </w:rPr>
        <w:t xml:space="preserve"> 2024</w:t>
      </w:r>
      <w:r>
        <w:rPr>
          <w:sz w:val="28"/>
        </w:rPr>
        <w:t xml:space="preserve"> года.</w:t>
      </w:r>
    </w:p>
    <w:p w:rsidR="00315E9D" w:rsidP="00315E9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Таким образом,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должен быть предоставлен со стороны ответственного должностного лица </w:t>
      </w:r>
      <w:r w:rsidR="009B3435">
        <w:rPr>
          <w:sz w:val="28"/>
          <w:szCs w:val="28"/>
        </w:rPr>
        <w:t xml:space="preserve">ООО </w:t>
      </w:r>
      <w:r w:rsidR="009B3435">
        <w:rPr>
          <w:sz w:val="28"/>
        </w:rPr>
        <w:t>«</w:t>
      </w:r>
      <w:r w:rsidR="00C33C24">
        <w:rPr>
          <w:sz w:val="28"/>
        </w:rPr>
        <w:t>*</w:t>
      </w:r>
      <w:r w:rsidR="009B3435">
        <w:rPr>
          <w:sz w:val="28"/>
        </w:rPr>
        <w:t>»</w:t>
      </w:r>
      <w:r>
        <w:rPr>
          <w:sz w:val="28"/>
        </w:rPr>
        <w:t xml:space="preserve"> в Межрайонную ИФНС России №2 по ХМАО-Югре не позднее </w:t>
      </w:r>
      <w:r>
        <w:rPr>
          <w:color w:val="FF0000"/>
          <w:sz w:val="28"/>
        </w:rPr>
        <w:t xml:space="preserve">25 </w:t>
      </w:r>
      <w:r w:rsidR="009B3435">
        <w:rPr>
          <w:color w:val="FF0000"/>
          <w:sz w:val="28"/>
        </w:rPr>
        <w:t>октября</w:t>
      </w:r>
      <w:r w:rsidR="007305C3">
        <w:rPr>
          <w:color w:val="FF0000"/>
          <w:sz w:val="28"/>
        </w:rPr>
        <w:t xml:space="preserve"> 2024</w:t>
      </w:r>
      <w:r>
        <w:rPr>
          <w:color w:val="FF0000"/>
          <w:sz w:val="28"/>
        </w:rPr>
        <w:t xml:space="preserve"> </w:t>
      </w:r>
      <w:r>
        <w:rPr>
          <w:sz w:val="28"/>
        </w:rPr>
        <w:t xml:space="preserve">года. В нарушение этого, должностное лицо </w:t>
      </w:r>
      <w:r w:rsidR="009B3435">
        <w:rPr>
          <w:sz w:val="28"/>
          <w:szCs w:val="28"/>
        </w:rPr>
        <w:t xml:space="preserve">ООО </w:t>
      </w:r>
      <w:r w:rsidR="009B3435">
        <w:rPr>
          <w:sz w:val="28"/>
        </w:rPr>
        <w:t>«</w:t>
      </w:r>
      <w:r w:rsidR="00C33C24">
        <w:rPr>
          <w:sz w:val="28"/>
        </w:rPr>
        <w:t>*</w:t>
      </w:r>
      <w:r w:rsidR="009B3435">
        <w:rPr>
          <w:sz w:val="28"/>
        </w:rPr>
        <w:t>»</w:t>
      </w:r>
      <w:r>
        <w:rPr>
          <w:sz w:val="28"/>
        </w:rPr>
        <w:t xml:space="preserve"> не представил</w:t>
      </w:r>
      <w:r w:rsidR="009B3435">
        <w:rPr>
          <w:sz w:val="28"/>
        </w:rPr>
        <w:t>а</w:t>
      </w:r>
      <w:r>
        <w:rPr>
          <w:sz w:val="28"/>
        </w:rPr>
        <w:t xml:space="preserve"> расчет по страховым 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</w:t>
      </w:r>
      <w:r>
        <w:rPr>
          <w:sz w:val="28"/>
        </w:rPr>
        <w:t xml:space="preserve"> в установленный срок. Р</w:t>
      </w:r>
      <w:r w:rsidRPr="009812A8">
        <w:rPr>
          <w:sz w:val="28"/>
        </w:rPr>
        <w:t xml:space="preserve">асчет по страховым </w:t>
      </w:r>
      <w:r>
        <w:rPr>
          <w:sz w:val="28"/>
        </w:rPr>
        <w:t xml:space="preserve">взносам за </w:t>
      </w:r>
      <w:r w:rsidR="009B3435">
        <w:rPr>
          <w:sz w:val="28"/>
        </w:rPr>
        <w:t>9 месяцев 2024</w:t>
      </w:r>
      <w:r>
        <w:rPr>
          <w:sz w:val="28"/>
        </w:rPr>
        <w:t xml:space="preserve"> года представлен </w:t>
      </w:r>
      <w:r w:rsidR="009B3435">
        <w:rPr>
          <w:sz w:val="28"/>
        </w:rPr>
        <w:t>27 ноября 2024</w:t>
      </w:r>
      <w:r>
        <w:rPr>
          <w:sz w:val="28"/>
        </w:rPr>
        <w:t xml:space="preserve"> года, то есть несвоевременно.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Согласно выписки из единого государственного реестра юридических лиц, </w:t>
      </w:r>
      <w:r w:rsidR="00C33C24">
        <w:rPr>
          <w:sz w:val="28"/>
          <w:szCs w:val="28"/>
        </w:rPr>
        <w:t>*</w:t>
      </w:r>
      <w:r w:rsidRPr="00C31D42" w:rsidR="009B3435">
        <w:rPr>
          <w:sz w:val="28"/>
          <w:szCs w:val="28"/>
        </w:rPr>
        <w:t xml:space="preserve"> </w:t>
      </w:r>
      <w:r w:rsidR="009B3435">
        <w:rPr>
          <w:sz w:val="28"/>
          <w:szCs w:val="28"/>
        </w:rPr>
        <w:t xml:space="preserve">ООО </w:t>
      </w:r>
      <w:r w:rsidR="009B3435">
        <w:rPr>
          <w:sz w:val="28"/>
        </w:rPr>
        <w:t>«</w:t>
      </w:r>
      <w:r w:rsidR="00C33C24">
        <w:rPr>
          <w:sz w:val="28"/>
        </w:rPr>
        <w:t>*</w:t>
      </w:r>
      <w:r w:rsidR="009B3435">
        <w:rPr>
          <w:sz w:val="28"/>
        </w:rPr>
        <w:t>»</w:t>
      </w:r>
      <w:r w:rsidR="007F3C8E">
        <w:rPr>
          <w:sz w:val="28"/>
        </w:rPr>
        <w:t xml:space="preserve"> </w:t>
      </w:r>
      <w:r>
        <w:rPr>
          <w:sz w:val="28"/>
        </w:rPr>
        <w:t xml:space="preserve">является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Соответственно, </w:t>
      </w:r>
      <w:r w:rsidR="009B3435">
        <w:rPr>
          <w:sz w:val="28"/>
          <w:szCs w:val="28"/>
        </w:rPr>
        <w:t>Просвирнина М.В</w:t>
      </w:r>
      <w:r>
        <w:rPr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</w:p>
    <w:p w:rsidR="00BA3CE5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Вина должностного лица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BA3CE5">
      <w:pPr>
        <w:pStyle w:val="BodyTextIndent2"/>
        <w:ind w:firstLine="540"/>
        <w:rPr>
          <w:sz w:val="28"/>
        </w:rPr>
      </w:pPr>
      <w:r>
        <w:t xml:space="preserve">- </w:t>
      </w:r>
      <w:r>
        <w:rPr>
          <w:sz w:val="28"/>
        </w:rPr>
        <w:t xml:space="preserve">протоколом об административном правонарушении № </w:t>
      </w:r>
      <w:r w:rsidR="00C33C24">
        <w:rPr>
          <w:sz w:val="28"/>
        </w:rPr>
        <w:t>*</w:t>
      </w:r>
      <w:r>
        <w:rPr>
          <w:sz w:val="28"/>
        </w:rPr>
        <w:t xml:space="preserve"> от                        </w:t>
      </w:r>
      <w:r w:rsidR="009B3435">
        <w:rPr>
          <w:sz w:val="28"/>
        </w:rPr>
        <w:t>06 февраля 2025</w:t>
      </w:r>
      <w:r>
        <w:rPr>
          <w:sz w:val="28"/>
        </w:rPr>
        <w:t xml:space="preserve"> года, в котором изложены обстоятельства совершения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</w:t>
      </w:r>
    </w:p>
    <w:p w:rsidR="00BA3CE5">
      <w:pPr>
        <w:ind w:firstLine="540"/>
        <w:jc w:val="both"/>
        <w:rPr>
          <w:sz w:val="28"/>
        </w:rPr>
      </w:pPr>
      <w:r w:rsidRPr="00315E9D">
        <w:rPr>
          <w:sz w:val="28"/>
        </w:rPr>
        <w:t xml:space="preserve">- </w:t>
      </w:r>
      <w:r w:rsidR="00AB065B">
        <w:rPr>
          <w:sz w:val="28"/>
        </w:rPr>
        <w:t xml:space="preserve">квитанцией о приеме налоговой декларации (расчета), бухгалтерской (финансовой) отчетности в электронной форме, согласно которой, </w:t>
      </w:r>
      <w:r w:rsidRPr="00315E9D" w:rsidR="00ED78DF">
        <w:rPr>
          <w:sz w:val="28"/>
        </w:rPr>
        <w:t xml:space="preserve">расчет по страховым взносам за </w:t>
      </w:r>
      <w:r w:rsidR="009B3435">
        <w:rPr>
          <w:sz w:val="28"/>
        </w:rPr>
        <w:t>9 месяцев 2024</w:t>
      </w:r>
      <w:r w:rsidRPr="00315E9D" w:rsidR="00ED78DF">
        <w:rPr>
          <w:sz w:val="28"/>
        </w:rPr>
        <w:t xml:space="preserve"> года</w:t>
      </w:r>
      <w:r w:rsidR="00ED78DF">
        <w:rPr>
          <w:sz w:val="28"/>
        </w:rPr>
        <w:t>,</w:t>
      </w:r>
      <w:r w:rsidRPr="00315E9D" w:rsidR="00ED78DF">
        <w:rPr>
          <w:sz w:val="28"/>
        </w:rPr>
        <w:t xml:space="preserve"> </w:t>
      </w:r>
      <w:r w:rsidR="00AB065B">
        <w:rPr>
          <w:sz w:val="28"/>
        </w:rPr>
        <w:t>предоставлен</w:t>
      </w:r>
      <w:r w:rsidRPr="00315E9D">
        <w:rPr>
          <w:sz w:val="28"/>
        </w:rPr>
        <w:t xml:space="preserve"> </w:t>
      </w:r>
      <w:r w:rsidR="009B3435">
        <w:rPr>
          <w:sz w:val="28"/>
        </w:rPr>
        <w:t>27 ноября</w:t>
      </w:r>
      <w:r w:rsidR="00112D18">
        <w:rPr>
          <w:sz w:val="28"/>
        </w:rPr>
        <w:t xml:space="preserve"> 2024 </w:t>
      </w:r>
      <w:r>
        <w:rPr>
          <w:sz w:val="28"/>
        </w:rPr>
        <w:t xml:space="preserve">года.  </w:t>
      </w:r>
      <w:r w:rsidR="001D3AEE">
        <w:rPr>
          <w:sz w:val="28"/>
        </w:rPr>
        <w:t xml:space="preserve">    </w:t>
      </w:r>
    </w:p>
    <w:p w:rsidR="00BA3CE5">
      <w:pPr>
        <w:ind w:firstLine="709"/>
        <w:jc w:val="both"/>
        <w:rPr>
          <w:sz w:val="28"/>
        </w:rPr>
      </w:pPr>
      <w:r>
        <w:rPr>
          <w:sz w:val="28"/>
        </w:rPr>
        <w:t xml:space="preserve">Указанные доказательства были оценены в совокупности, в соответствии с требованиями статьи 26.11 Кодекса  Российской Федерации об административных правонарушениях. 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 xml:space="preserve">Действия должностного лица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 мировой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BA3CE5">
      <w:pPr>
        <w:ind w:firstLine="567"/>
        <w:jc w:val="both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 w:rsidR="009B3435">
        <w:rPr>
          <w:sz w:val="28"/>
          <w:szCs w:val="28"/>
        </w:rPr>
        <w:t>Просвирниной М.В</w:t>
      </w:r>
      <w:r>
        <w:rPr>
          <w:sz w:val="28"/>
        </w:rPr>
        <w:t>., мировой судья учитывает характер совершенного правонарушения.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BA3CE5">
      <w:pPr>
        <w:tabs>
          <w:tab w:val="left" w:pos="2660"/>
        </w:tabs>
        <w:ind w:firstLine="720"/>
        <w:jc w:val="both"/>
        <w:rPr>
          <w:sz w:val="28"/>
        </w:rPr>
      </w:pPr>
      <w:r>
        <w:rPr>
          <w:sz w:val="28"/>
        </w:rPr>
        <w:t>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BA3CE5">
      <w:pPr>
        <w:pStyle w:val="BodyTextIndent2"/>
        <w:ind w:firstLine="0"/>
        <w:jc w:val="center"/>
        <w:rPr>
          <w:sz w:val="28"/>
        </w:rPr>
      </w:pPr>
      <w:r>
        <w:rPr>
          <w:sz w:val="28"/>
        </w:rPr>
        <w:t xml:space="preserve">ПОСТАНОВИЛ: </w:t>
      </w:r>
    </w:p>
    <w:p w:rsidR="00BA3CE5">
      <w:pPr>
        <w:pStyle w:val="BodyTextIndent2"/>
        <w:ind w:firstLine="0"/>
        <w:jc w:val="center"/>
        <w:rPr>
          <w:sz w:val="28"/>
        </w:rPr>
      </w:pPr>
    </w:p>
    <w:p w:rsidR="00BA3CE5">
      <w:pPr>
        <w:ind w:right="-2" w:firstLine="708"/>
        <w:jc w:val="both"/>
        <w:rPr>
          <w:sz w:val="28"/>
        </w:rPr>
      </w:pPr>
      <w:r>
        <w:rPr>
          <w:spacing w:val="-2"/>
          <w:sz w:val="28"/>
        </w:rPr>
        <w:t xml:space="preserve">Должностное лицо </w:t>
      </w:r>
      <w:r w:rsidR="009B3435">
        <w:rPr>
          <w:sz w:val="28"/>
        </w:rPr>
        <w:t>Просвирнину Марину Владимировну</w:t>
      </w:r>
      <w:r w:rsidR="00112D18">
        <w:rPr>
          <w:sz w:val="28"/>
        </w:rPr>
        <w:t xml:space="preserve"> </w:t>
      </w:r>
      <w:r>
        <w:rPr>
          <w:sz w:val="28"/>
        </w:rPr>
        <w:t>признать виновн</w:t>
      </w:r>
      <w:r w:rsidR="009B3435">
        <w:rPr>
          <w:sz w:val="28"/>
        </w:rPr>
        <w:t>ой</w:t>
      </w:r>
      <w:r>
        <w:rPr>
          <w:sz w:val="28"/>
        </w:rPr>
        <w:t xml:space="preserve">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</w:t>
      </w:r>
    </w:p>
    <w:p w:rsidR="00BA3CE5">
      <w:pPr>
        <w:ind w:right="-2" w:firstLine="708"/>
        <w:jc w:val="both"/>
        <w:rPr>
          <w:sz w:val="28"/>
        </w:rPr>
      </w:pPr>
      <w:r>
        <w:rPr>
          <w:sz w:val="28"/>
        </w:rPr>
        <w:t xml:space="preserve">Постановление по делу об административном правонарушении может быть обжаловано в Няганский городской суд Ханты-Мансийского автономного округа-Югры через мирового судью судебного участка №1 Няганского судебного района Ханты-Мансийского автономного округа-Югры либо непосредственно в суд, уполномоченный рассматривать жалобу, в течение 10 </w:t>
      </w:r>
      <w:r w:rsidR="009B3435">
        <w:rPr>
          <w:sz w:val="28"/>
        </w:rPr>
        <w:t>дней</w:t>
      </w:r>
      <w:r>
        <w:rPr>
          <w:sz w:val="28"/>
        </w:rPr>
        <w:t xml:space="preserve"> с момента вручения или получения копии постановления.</w:t>
      </w: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</w:p>
    <w:p w:rsidR="00BA3CE5">
      <w:pPr>
        <w:ind w:firstLine="708"/>
        <w:jc w:val="both"/>
        <w:rPr>
          <w:sz w:val="28"/>
        </w:rPr>
      </w:pPr>
      <w:r>
        <w:rPr>
          <w:sz w:val="28"/>
        </w:rPr>
        <w:t>Мировой судья                                                                Л.Г. Волкова</w:t>
      </w:r>
    </w:p>
    <w:sectPr w:rsidSect="005B7FDB">
      <w:footerReference w:type="default" r:id="rId4"/>
      <w:pgSz w:w="11906" w:h="16838"/>
      <w:pgMar w:top="851" w:right="851" w:bottom="851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800002FF" w:usb1="0000084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A3CE5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A91303">
      <w:rPr>
        <w:rStyle w:val="PageNumber"/>
        <w:noProof/>
      </w:rPr>
      <w:t>1</w:t>
    </w:r>
    <w:r>
      <w:rPr>
        <w:rStyle w:val="PageNumber"/>
      </w:rPr>
      <w:fldChar w:fldCharType="end"/>
    </w:r>
  </w:p>
  <w:p w:rsidR="00BA3CE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CE5"/>
    <w:rsid w:val="00072541"/>
    <w:rsid w:val="00112D18"/>
    <w:rsid w:val="001944D6"/>
    <w:rsid w:val="001D3AEE"/>
    <w:rsid w:val="00315E9D"/>
    <w:rsid w:val="003C2D57"/>
    <w:rsid w:val="00443954"/>
    <w:rsid w:val="00455ED2"/>
    <w:rsid w:val="00520FB8"/>
    <w:rsid w:val="00574331"/>
    <w:rsid w:val="00585954"/>
    <w:rsid w:val="005B7FDB"/>
    <w:rsid w:val="00675A84"/>
    <w:rsid w:val="007305C3"/>
    <w:rsid w:val="00747508"/>
    <w:rsid w:val="0077014B"/>
    <w:rsid w:val="00784EA1"/>
    <w:rsid w:val="007D37F5"/>
    <w:rsid w:val="007F3C8E"/>
    <w:rsid w:val="008561FE"/>
    <w:rsid w:val="00915ACA"/>
    <w:rsid w:val="009812A8"/>
    <w:rsid w:val="009B3435"/>
    <w:rsid w:val="00A91303"/>
    <w:rsid w:val="00AB065B"/>
    <w:rsid w:val="00B05C5A"/>
    <w:rsid w:val="00B133E5"/>
    <w:rsid w:val="00BA3CE5"/>
    <w:rsid w:val="00C31D42"/>
    <w:rsid w:val="00C33C24"/>
    <w:rsid w:val="00DB5989"/>
    <w:rsid w:val="00E11ECF"/>
    <w:rsid w:val="00E53A4F"/>
    <w:rsid w:val="00ED78DF"/>
    <w:rsid w:val="00F01179"/>
    <w:rsid w:val="00FA457D"/>
    <w:rsid w:val="00FA530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E339159-FDE1-4E45-864C-69BBE6373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2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1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customStyle="1" w:styleId="a">
    <w:name w:val="Заголовок статьи"/>
    <w:basedOn w:val="Normal"/>
    <w:next w:val="Normal"/>
    <w:link w:val="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">
    <w:name w:val="Заголовок статьи_0"/>
    <w:basedOn w:val="1"/>
    <w:link w:val="a"/>
    <w:rPr>
      <w:rFonts w:ascii="Arial" w:hAnsi="Arial"/>
      <w:sz w:val="20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1"/>
    <w:link w:val="Footer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customStyle="1" w:styleId="10">
    <w:name w:val="Номер страницы1"/>
    <w:basedOn w:val="11"/>
    <w:link w:val="PageNumber"/>
  </w:style>
  <w:style w:type="character" w:styleId="PageNumber">
    <w:name w:val="page number"/>
    <w:basedOn w:val="DefaultParagraphFont"/>
    <w:link w:val="10"/>
  </w:style>
  <w:style w:type="paragraph" w:customStyle="1" w:styleId="a1">
    <w:name w:val="Гипертекстовая ссылка"/>
    <w:link w:val="00"/>
    <w:rPr>
      <w:color w:val="008000"/>
    </w:rPr>
  </w:style>
  <w:style w:type="character" w:customStyle="1" w:styleId="00">
    <w:name w:val="Гипертекстовая ссылка_0"/>
    <w:link w:val="a1"/>
    <w:rPr>
      <w:color w:val="008000"/>
    </w:rPr>
  </w:style>
  <w:style w:type="paragraph" w:styleId="BodyTextIndent3">
    <w:name w:val="Body Text Indent 3"/>
    <w:basedOn w:val="Normal"/>
    <w:link w:val="30"/>
    <w:pPr>
      <w:ind w:firstLine="900"/>
      <w:jc w:val="both"/>
    </w:pPr>
  </w:style>
  <w:style w:type="character" w:customStyle="1" w:styleId="30">
    <w:name w:val="Основной текст с отступом 3 Знак"/>
    <w:basedOn w:val="1"/>
    <w:link w:val="BodyTextIndent3"/>
    <w:rPr>
      <w:sz w:val="24"/>
    </w:rPr>
  </w:style>
  <w:style w:type="paragraph" w:styleId="BalloonText">
    <w:name w:val="Balloon Text"/>
    <w:basedOn w:val="Normal"/>
    <w:link w:val="a2"/>
    <w:rPr>
      <w:rFonts w:ascii="Segoe UI" w:hAnsi="Segoe UI"/>
      <w:sz w:val="18"/>
    </w:rPr>
  </w:style>
  <w:style w:type="character" w:customStyle="1" w:styleId="a2">
    <w:name w:val="Текст выноски Знак"/>
    <w:basedOn w:val="1"/>
    <w:link w:val="BalloonText"/>
    <w:rPr>
      <w:rFonts w:ascii="Segoe UI" w:hAnsi="Segoe UI"/>
      <w:sz w:val="18"/>
    </w:rPr>
  </w:style>
  <w:style w:type="paragraph" w:styleId="TOC3">
    <w:name w:val="toc 3"/>
    <w:next w:val="Normal"/>
    <w:link w:val="31"/>
    <w:uiPriority w:val="39"/>
    <w:pPr>
      <w:ind w:left="400"/>
    </w:pPr>
    <w:rPr>
      <w:rFonts w:ascii="XO Thames" w:hAnsi="XO Thames"/>
      <w:sz w:val="28"/>
    </w:rPr>
  </w:style>
  <w:style w:type="character" w:customStyle="1" w:styleId="31">
    <w:name w:val="Оглавление 3 Знак"/>
    <w:link w:val="TOC3"/>
    <w:rPr>
      <w:rFonts w:ascii="XO Thames" w:hAnsi="XO Thames"/>
      <w:sz w:val="28"/>
    </w:rPr>
  </w:style>
  <w:style w:type="paragraph" w:customStyle="1" w:styleId="11">
    <w:name w:val="Основной шрифт абзаца1"/>
  </w:style>
  <w:style w:type="paragraph" w:styleId="NoSpacing">
    <w:name w:val="No Spacing"/>
    <w:link w:val="a3"/>
    <w:rPr>
      <w:rFonts w:ascii="Calibri" w:hAnsi="Calibri"/>
      <w:sz w:val="22"/>
    </w:rPr>
  </w:style>
  <w:style w:type="character" w:customStyle="1" w:styleId="a3">
    <w:name w:val="Без интервала Знак"/>
    <w:link w:val="NoSpacing"/>
    <w:rPr>
      <w:rFonts w:ascii="Calibri" w:hAnsi="Calibri"/>
      <w:sz w:val="22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character" w:customStyle="1" w:styleId="12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3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Indent">
    <w:name w:val="Body Text Indent"/>
    <w:basedOn w:val="Normal"/>
    <w:link w:val="a4"/>
    <w:pPr>
      <w:ind w:firstLine="900"/>
    </w:pPr>
  </w:style>
  <w:style w:type="character" w:customStyle="1" w:styleId="a4">
    <w:name w:val="Основной текст с отступом Знак"/>
    <w:basedOn w:val="1"/>
    <w:link w:val="BodyTextIndent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1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